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2C8FF" w14:textId="7B65603D" w:rsidR="003419E5" w:rsidRDefault="00E07B7C" w:rsidP="003419E5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  <w:u w:val="single"/>
        </w:rPr>
        <w:t>2</w:t>
      </w:r>
      <w:r w:rsidR="003419E5">
        <w:rPr>
          <w:b/>
          <w:i/>
          <w:sz w:val="32"/>
          <w:szCs w:val="32"/>
          <w:u w:val="single"/>
        </w:rPr>
        <w:t>/</w:t>
      </w:r>
      <w:r>
        <w:rPr>
          <w:b/>
          <w:i/>
          <w:sz w:val="32"/>
          <w:szCs w:val="32"/>
          <w:u w:val="single"/>
        </w:rPr>
        <w:t>10</w:t>
      </w:r>
      <w:r w:rsidR="003419E5">
        <w:rPr>
          <w:b/>
          <w:i/>
          <w:sz w:val="32"/>
          <w:szCs w:val="32"/>
          <w:u w:val="single"/>
        </w:rPr>
        <w:t>. Matematika</w:t>
      </w:r>
    </w:p>
    <w:p w14:paraId="7C75CB34" w14:textId="37AA58C4" w:rsidR="003419E5" w:rsidRDefault="003419E5" w:rsidP="003419E5">
      <w:pPr>
        <w:rPr>
          <w:sz w:val="28"/>
          <w:szCs w:val="28"/>
        </w:rPr>
      </w:pPr>
    </w:p>
    <w:p w14:paraId="2D3DDF55" w14:textId="133AF3ED" w:rsidR="003419E5" w:rsidRDefault="003419E5" w:rsidP="003419E5">
      <w:r>
        <w:t>0. Előzetes ismeretek (</w:t>
      </w:r>
      <w:r>
        <w:t>általános iskolai tananyag</w:t>
      </w:r>
      <w:r w:rsidR="00DE1FD9">
        <w:t>, 9</w:t>
      </w:r>
      <w:r w:rsidR="00DE2A49">
        <w:t>.</w:t>
      </w:r>
      <w:r w:rsidR="00DE1FD9">
        <w:t xml:space="preserve"> osztályos </w:t>
      </w:r>
      <w:r w:rsidR="00DE2A49">
        <w:t>anyag</w:t>
      </w:r>
      <w:r>
        <w:t>)</w:t>
      </w:r>
      <w:r w:rsidR="002B4DC0">
        <w:t xml:space="preserve"> </w:t>
      </w:r>
    </w:p>
    <w:p w14:paraId="39AD78AD" w14:textId="4DB50258" w:rsidR="003419E5" w:rsidRDefault="003419E5" w:rsidP="003419E5">
      <w:pPr>
        <w:rPr>
          <w:rFonts w:cs="Times New Roman"/>
          <w:b/>
          <w:i/>
          <w:iCs/>
        </w:rPr>
      </w:pPr>
      <w:r>
        <w:rPr>
          <w:b/>
        </w:rPr>
        <w:t>1.</w:t>
      </w:r>
      <w:r>
        <w:t xml:space="preserve"> </w:t>
      </w:r>
      <w:r>
        <w:rPr>
          <w:rFonts w:cs="Times New Roman"/>
          <w:b/>
          <w:i/>
          <w:iCs/>
        </w:rPr>
        <w:t>Mértékegység átváltások, prefixumok</w:t>
      </w:r>
      <w:r>
        <w:rPr>
          <w:rFonts w:cs="Times New Roman"/>
          <w:b/>
          <w:i/>
          <w:iCs/>
        </w:rPr>
        <w:t>:</w:t>
      </w:r>
    </w:p>
    <w:p w14:paraId="53F718CD" w14:textId="70FA23B3" w:rsidR="003419E5" w:rsidRDefault="003419E5" w:rsidP="003419E5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 w:rsidRPr="003419E5">
        <w:rPr>
          <w:rFonts w:cs="Times New Roman"/>
          <w:iCs/>
        </w:rPr>
        <w:t xml:space="preserve">A </w:t>
      </w:r>
      <w:r w:rsidRPr="003419E5">
        <w:rPr>
          <w:rFonts w:cs="Times New Roman"/>
          <w:iCs/>
        </w:rPr>
        <w:t>prefixumok ismertetése, ismétlése</w:t>
      </w:r>
      <w:r w:rsidRPr="003419E5">
        <w:rPr>
          <w:rFonts w:cs="Times New Roman"/>
          <w:iCs/>
        </w:rPr>
        <w:t>.</w:t>
      </w:r>
    </w:p>
    <w:p w14:paraId="47387699" w14:textId="658B8BAD" w:rsidR="003419E5" w:rsidRPr="003419E5" w:rsidRDefault="003419E5" w:rsidP="003419E5">
      <w:pPr>
        <w:pStyle w:val="Listaszerbekezds"/>
        <w:numPr>
          <w:ilvl w:val="0"/>
          <w:numId w:val="1"/>
        </w:numPr>
        <w:rPr>
          <w:rFonts w:cs="Times New Roman"/>
          <w:iCs/>
        </w:rPr>
      </w:pPr>
      <w:r>
        <w:rPr>
          <w:rFonts w:cs="Times New Roman"/>
          <w:iCs/>
        </w:rPr>
        <w:t>Mértékegységek ismertetése, átismétlése</w:t>
      </w:r>
    </w:p>
    <w:p w14:paraId="1A9AAC90" w14:textId="4311CF95" w:rsidR="003419E5" w:rsidRPr="002B4DC0" w:rsidRDefault="003419E5" w:rsidP="003419E5">
      <w:pPr>
        <w:pStyle w:val="Listaszerbekezds"/>
        <w:numPr>
          <w:ilvl w:val="0"/>
          <w:numId w:val="1"/>
        </w:numPr>
      </w:pPr>
      <w:r w:rsidRPr="003419E5">
        <w:rPr>
          <w:rFonts w:cs="Times New Roman"/>
          <w:iCs/>
        </w:rPr>
        <w:t xml:space="preserve">Lineáris, síkbeli, térbeli (hossz, terület, térfogat) </w:t>
      </w:r>
      <w:r w:rsidR="00552319">
        <w:rPr>
          <w:rFonts w:cs="Times New Roman"/>
          <w:iCs/>
        </w:rPr>
        <w:t xml:space="preserve">számítások és </w:t>
      </w:r>
      <w:r w:rsidRPr="003419E5">
        <w:rPr>
          <w:rFonts w:cs="Times New Roman"/>
          <w:iCs/>
        </w:rPr>
        <w:t>átváltások</w:t>
      </w:r>
      <w:r w:rsidRPr="003419E5">
        <w:rPr>
          <w:rFonts w:cs="Times New Roman"/>
          <w:iCs/>
        </w:rPr>
        <w:t>.</w:t>
      </w:r>
      <w:r w:rsidRPr="003419E5">
        <w:rPr>
          <w:rFonts w:cs="Times New Roman"/>
          <w:iCs/>
        </w:rPr>
        <w:t xml:space="preserve"> </w:t>
      </w:r>
    </w:p>
    <w:p w14:paraId="5D95248A" w14:textId="6052F36D" w:rsidR="002B4DC0" w:rsidRDefault="002B4DC0" w:rsidP="003419E5">
      <w:pPr>
        <w:pStyle w:val="Listaszerbekezds"/>
        <w:numPr>
          <w:ilvl w:val="0"/>
          <w:numId w:val="1"/>
        </w:numPr>
      </w:pPr>
      <w:r>
        <w:rPr>
          <w:rFonts w:cs="Times New Roman"/>
          <w:iCs/>
        </w:rPr>
        <w:t>Egyéb SI, és gyakran használt mértékegységek átváltásai</w:t>
      </w:r>
      <w:r>
        <w:rPr>
          <w:rFonts w:cs="Times New Roman"/>
          <w:iCs/>
        </w:rPr>
        <w:br/>
      </w:r>
    </w:p>
    <w:p w14:paraId="3ADAD2C6" w14:textId="037AD31F" w:rsidR="003419E5" w:rsidRDefault="003419E5" w:rsidP="003419E5">
      <w:pPr>
        <w:rPr>
          <w:rFonts w:cs="Times New Roman"/>
          <w:b/>
        </w:rPr>
      </w:pPr>
      <w:r>
        <w:rPr>
          <w:b/>
        </w:rPr>
        <w:t>2.</w:t>
      </w:r>
      <w:r>
        <w:t xml:space="preserve"> </w:t>
      </w:r>
      <w:r w:rsidR="002B4DC0">
        <w:rPr>
          <w:rFonts w:cs="Times New Roman"/>
          <w:b/>
        </w:rPr>
        <w:t>Algebra</w:t>
      </w:r>
      <w:r>
        <w:rPr>
          <w:rFonts w:cs="Times New Roman"/>
          <w:b/>
        </w:rPr>
        <w:t>:</w:t>
      </w:r>
    </w:p>
    <w:p w14:paraId="79F2C4FD" w14:textId="75D3D39F" w:rsidR="002B4DC0" w:rsidRPr="00A73128" w:rsidRDefault="002B4DC0" w:rsidP="00A73128">
      <w:pPr>
        <w:pStyle w:val="Listaszerbekezds"/>
        <w:numPr>
          <w:ilvl w:val="0"/>
          <w:numId w:val="3"/>
        </w:numPr>
        <w:ind w:left="709"/>
        <w:rPr>
          <w:rFonts w:cs="Times New Roman"/>
        </w:rPr>
      </w:pPr>
      <w:r w:rsidRPr="00A73128">
        <w:rPr>
          <w:rFonts w:cs="Times New Roman"/>
        </w:rPr>
        <w:t>Hatványozás, normál alak</w:t>
      </w:r>
    </w:p>
    <w:p w14:paraId="60FD996B" w14:textId="50C6CDD9" w:rsidR="002B4DC0" w:rsidRPr="00A73128" w:rsidRDefault="002B4DC0" w:rsidP="00A73128">
      <w:pPr>
        <w:pStyle w:val="Listaszerbekezds"/>
        <w:numPr>
          <w:ilvl w:val="0"/>
          <w:numId w:val="3"/>
        </w:numPr>
        <w:ind w:left="709"/>
        <w:rPr>
          <w:rFonts w:cs="Times New Roman"/>
        </w:rPr>
      </w:pPr>
      <w:r w:rsidRPr="00A73128">
        <w:rPr>
          <w:rFonts w:cs="Times New Roman"/>
        </w:rPr>
        <w:t>Műveletek kiértékelési sorrendje</w:t>
      </w:r>
    </w:p>
    <w:p w14:paraId="62B6ACCB" w14:textId="74D79AC0" w:rsidR="00A73128" w:rsidRPr="004F3001" w:rsidRDefault="00A73128" w:rsidP="004F3001">
      <w:pPr>
        <w:pStyle w:val="Listaszerbekezds"/>
        <w:numPr>
          <w:ilvl w:val="0"/>
          <w:numId w:val="3"/>
        </w:numPr>
        <w:ind w:left="709"/>
        <w:rPr>
          <w:rFonts w:cs="Times New Roman"/>
        </w:rPr>
      </w:pPr>
      <w:r w:rsidRPr="00A73128">
        <w:rPr>
          <w:rFonts w:cs="Times New Roman"/>
        </w:rPr>
        <w:t>Ö</w:t>
      </w:r>
      <w:r w:rsidR="002B4DC0" w:rsidRPr="00A73128">
        <w:rPr>
          <w:rFonts w:cs="Times New Roman"/>
        </w:rPr>
        <w:t>sszeg szorzása, zárójel értelmezése, kifejezés</w:t>
      </w:r>
      <w:r w:rsidRPr="00A73128">
        <w:rPr>
          <w:rFonts w:cs="Times New Roman"/>
        </w:rPr>
        <w:t xml:space="preserve"> /tört</w:t>
      </w:r>
      <w:r w:rsidR="002B4DC0" w:rsidRPr="00A73128">
        <w:rPr>
          <w:rFonts w:cs="Times New Roman"/>
        </w:rPr>
        <w:t xml:space="preserve"> bővítése,</w:t>
      </w:r>
      <w:r w:rsidRPr="00A73128">
        <w:rPr>
          <w:rFonts w:cs="Times New Roman"/>
        </w:rPr>
        <w:t xml:space="preserve"> szorzattá alakítás</w:t>
      </w:r>
      <w:r w:rsidR="004F3001">
        <w:rPr>
          <w:rFonts w:cs="Times New Roman"/>
        </w:rPr>
        <w:t xml:space="preserve">, egyszerűsítés, </w:t>
      </w:r>
      <w:r w:rsidRPr="004F3001">
        <w:rPr>
          <w:rFonts w:cs="Times New Roman"/>
        </w:rPr>
        <w:t>1 és 0 mint szorzó vagy osztó</w:t>
      </w:r>
    </w:p>
    <w:p w14:paraId="1C610342" w14:textId="20F5698C" w:rsidR="00A73128" w:rsidRDefault="00A73128" w:rsidP="00A73128">
      <w:pPr>
        <w:pStyle w:val="Listaszerbekezds"/>
        <w:numPr>
          <w:ilvl w:val="0"/>
          <w:numId w:val="3"/>
        </w:numPr>
        <w:ind w:left="709"/>
      </w:pPr>
      <w:r>
        <w:t>Tört szorzása és osztása</w:t>
      </w:r>
    </w:p>
    <w:p w14:paraId="4BC88EE7" w14:textId="27EF16AC" w:rsidR="00A73128" w:rsidRDefault="00A73128" w:rsidP="00A73128">
      <w:pPr>
        <w:pStyle w:val="Listaszerbekezds"/>
        <w:numPr>
          <w:ilvl w:val="0"/>
          <w:numId w:val="3"/>
        </w:numPr>
        <w:ind w:left="709"/>
      </w:pPr>
      <w:r>
        <w:t>Törtek összeadása, kivonása</w:t>
      </w:r>
    </w:p>
    <w:p w14:paraId="1A458693" w14:textId="0EA364F3" w:rsidR="00A73128" w:rsidRDefault="00A73128" w:rsidP="00A73128">
      <w:pPr>
        <w:pStyle w:val="Listaszerbekezds"/>
        <w:numPr>
          <w:ilvl w:val="0"/>
          <w:numId w:val="3"/>
        </w:numPr>
        <w:ind w:left="709"/>
      </w:pPr>
      <w:r>
        <w:t>Elsőfokú egész együtthatós és tört együtthatós egyenletek megoldása, a mérleg elv alkalmazása</w:t>
      </w:r>
    </w:p>
    <w:p w14:paraId="5311E542" w14:textId="1AF1123E" w:rsidR="00A73128" w:rsidRDefault="00A73128" w:rsidP="00A73128">
      <w:pPr>
        <w:pStyle w:val="Listaszerbekezds"/>
        <w:numPr>
          <w:ilvl w:val="0"/>
          <w:numId w:val="3"/>
        </w:numPr>
        <w:ind w:left="709"/>
      </w:pPr>
      <w:r>
        <w:t>Elsőfokú, kétismeretlenes egyenletrendszer megoldása</w:t>
      </w:r>
    </w:p>
    <w:p w14:paraId="2D558A06" w14:textId="77777777" w:rsidR="00A73128" w:rsidRDefault="00A73128" w:rsidP="003419E5"/>
    <w:p w14:paraId="2D9F8E48" w14:textId="2531D9E9" w:rsidR="003419E5" w:rsidRDefault="003419E5" w:rsidP="003419E5">
      <w:pPr>
        <w:rPr>
          <w:rFonts w:cs="Times New Roman"/>
          <w:b/>
          <w:iCs/>
        </w:rPr>
      </w:pPr>
      <w:r>
        <w:rPr>
          <w:b/>
        </w:rPr>
        <w:t>3</w:t>
      </w:r>
      <w:r>
        <w:t xml:space="preserve">. </w:t>
      </w:r>
      <w:r w:rsidR="00A73128">
        <w:rPr>
          <w:rFonts w:cs="Times New Roman"/>
          <w:b/>
          <w:iCs/>
        </w:rPr>
        <w:t>Százalékszámítás</w:t>
      </w:r>
      <w:r>
        <w:rPr>
          <w:rFonts w:cs="Times New Roman"/>
          <w:b/>
          <w:iCs/>
        </w:rPr>
        <w:t xml:space="preserve">: </w:t>
      </w:r>
    </w:p>
    <w:p w14:paraId="5D223E31" w14:textId="25528C9A" w:rsidR="003419E5" w:rsidRPr="00E33E9C" w:rsidRDefault="00A73128" w:rsidP="00E33E9C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Százalék fogalma</w:t>
      </w:r>
      <w:r w:rsidR="00E33E9C" w:rsidRPr="00E33E9C">
        <w:rPr>
          <w:rFonts w:cs="Times New Roman"/>
          <w:iCs/>
        </w:rPr>
        <w:t>, arányok</w:t>
      </w:r>
      <w:r w:rsidR="003419E5" w:rsidRPr="00E33E9C">
        <w:rPr>
          <w:rFonts w:cs="Times New Roman"/>
          <w:iCs/>
        </w:rPr>
        <w:t>.</w:t>
      </w:r>
    </w:p>
    <w:p w14:paraId="6AE8C7AF" w14:textId="03A609E8" w:rsidR="00E33E9C" w:rsidRPr="00E33E9C" w:rsidRDefault="00E33E9C" w:rsidP="00E33E9C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Egyszerű százalékszámítás</w:t>
      </w:r>
    </w:p>
    <w:p w14:paraId="13D6B890" w14:textId="1980DA50" w:rsidR="00E33E9C" w:rsidRPr="00E33E9C" w:rsidRDefault="00E33E9C" w:rsidP="00E33E9C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Saját érték növelés, csökkentés</w:t>
      </w:r>
    </w:p>
    <w:p w14:paraId="7F43EF0C" w14:textId="441E3100" w:rsidR="00E33E9C" w:rsidRPr="00E33E9C" w:rsidRDefault="00E33E9C" w:rsidP="00E33E9C">
      <w:pPr>
        <w:pStyle w:val="Listaszerbekezds"/>
        <w:numPr>
          <w:ilvl w:val="0"/>
          <w:numId w:val="4"/>
        </w:numPr>
        <w:ind w:left="709"/>
        <w:rPr>
          <w:rFonts w:cs="Times New Roman"/>
          <w:iCs/>
        </w:rPr>
      </w:pPr>
      <w:r w:rsidRPr="00E33E9C">
        <w:rPr>
          <w:rFonts w:cs="Times New Roman"/>
          <w:iCs/>
        </w:rPr>
        <w:t>Sorozatos saját érték növelés, csökkentés (kamatos kamat és amortizáció)</w:t>
      </w:r>
    </w:p>
    <w:p w14:paraId="687ECE87" w14:textId="77777777" w:rsidR="00A73128" w:rsidRDefault="00A73128" w:rsidP="003419E5"/>
    <w:p w14:paraId="39538CD7" w14:textId="262D0745" w:rsidR="003419E5" w:rsidRDefault="003419E5" w:rsidP="003419E5">
      <w:pPr>
        <w:rPr>
          <w:rFonts w:cs="Times New Roman"/>
          <w:b/>
        </w:rPr>
      </w:pPr>
      <w:r>
        <w:rPr>
          <w:rFonts w:cs="Times New Roman"/>
          <w:b/>
        </w:rPr>
        <w:t>4</w:t>
      </w:r>
      <w:r>
        <w:rPr>
          <w:rFonts w:cs="Times New Roman"/>
        </w:rPr>
        <w:t xml:space="preserve">. </w:t>
      </w:r>
      <w:r w:rsidR="00E33E9C">
        <w:rPr>
          <w:rFonts w:cs="Times New Roman"/>
          <w:b/>
        </w:rPr>
        <w:t>Szöveges feladatok megoldása</w:t>
      </w:r>
      <w:r>
        <w:rPr>
          <w:rFonts w:cs="Times New Roman"/>
          <w:b/>
        </w:rPr>
        <w:t xml:space="preserve">: </w:t>
      </w:r>
    </w:p>
    <w:p w14:paraId="554EEACC" w14:textId="7B9B2DFA" w:rsidR="003419E5" w:rsidRPr="00552319" w:rsidRDefault="00E33E9C" w:rsidP="00552319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552319">
        <w:rPr>
          <w:rFonts w:cs="Times New Roman"/>
        </w:rPr>
        <w:t>Keverékek készítése, hígítás, sűrítés</w:t>
      </w:r>
      <w:r w:rsidR="003419E5" w:rsidRPr="00552319">
        <w:rPr>
          <w:rFonts w:cs="Times New Roman"/>
        </w:rPr>
        <w:t>.</w:t>
      </w:r>
      <w:r w:rsidRPr="00552319">
        <w:rPr>
          <w:rFonts w:cs="Times New Roman"/>
        </w:rPr>
        <w:t xml:space="preserve"> </w:t>
      </w:r>
    </w:p>
    <w:p w14:paraId="0B3FCE3A" w14:textId="436C2F92" w:rsidR="00E33E9C" w:rsidRPr="00552319" w:rsidRDefault="00E33E9C" w:rsidP="00552319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552319">
        <w:rPr>
          <w:rFonts w:cs="Times New Roman"/>
        </w:rPr>
        <w:t>Közös munkavégzés</w:t>
      </w:r>
      <w:r w:rsidR="00552319" w:rsidRPr="00552319">
        <w:rPr>
          <w:rFonts w:cs="Times New Roman"/>
        </w:rPr>
        <w:t>: a szükséges idő, elvégzett munka kiszámolása</w:t>
      </w:r>
    </w:p>
    <w:p w14:paraId="2869D2FA" w14:textId="1D555ECC" w:rsidR="00552319" w:rsidRDefault="00552319" w:rsidP="00552319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 w:rsidRPr="00552319">
        <w:rPr>
          <w:rFonts w:cs="Times New Roman"/>
        </w:rPr>
        <w:t>Faipari és egyéb példák (pl. darabolások, pénzügyi, kereskedelmi példák)</w:t>
      </w:r>
    </w:p>
    <w:p w14:paraId="6F227F83" w14:textId="2D3BC437" w:rsidR="00552319" w:rsidRDefault="00552319" w:rsidP="00552319">
      <w:pPr>
        <w:ind w:left="349"/>
        <w:rPr>
          <w:rFonts w:cs="Times New Roman"/>
        </w:rPr>
      </w:pPr>
    </w:p>
    <w:p w14:paraId="34EA8DCA" w14:textId="04048D03" w:rsidR="004979B7" w:rsidRDefault="004979B7" w:rsidP="004979B7">
      <w:pPr>
        <w:rPr>
          <w:rFonts w:cs="Times New Roman"/>
          <w:b/>
        </w:rPr>
      </w:pPr>
      <w:r>
        <w:rPr>
          <w:rFonts w:cs="Times New Roman"/>
          <w:b/>
        </w:rPr>
        <w:t>5</w:t>
      </w:r>
      <w:r>
        <w:rPr>
          <w:rFonts w:cs="Times New Roman"/>
        </w:rPr>
        <w:t xml:space="preserve">. </w:t>
      </w:r>
      <w:r w:rsidR="005D600B">
        <w:rPr>
          <w:rFonts w:cs="Times New Roman"/>
          <w:b/>
        </w:rPr>
        <w:t>Szöveges feladatok</w:t>
      </w:r>
      <w:r w:rsidR="005D600B">
        <w:rPr>
          <w:rFonts w:cs="Times New Roman"/>
          <w:b/>
        </w:rPr>
        <w:t xml:space="preserve"> - s</w:t>
      </w:r>
      <w:r>
        <w:rPr>
          <w:rFonts w:cs="Times New Roman"/>
          <w:b/>
        </w:rPr>
        <w:t xml:space="preserve">zakmai példák: </w:t>
      </w:r>
    </w:p>
    <w:p w14:paraId="254E4425" w14:textId="3D5CE388" w:rsidR="004979B7" w:rsidRDefault="005D600B" w:rsidP="004979B7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>
        <w:rPr>
          <w:rFonts w:cs="Times New Roman"/>
        </w:rPr>
        <w:t>Felületkezelés, ragasztás: terület számolása, felhasznált anyag számolása, veszteséggel számolás</w:t>
      </w:r>
    </w:p>
    <w:p w14:paraId="68E34BF8" w14:textId="6C815A61" w:rsidR="00552319" w:rsidRDefault="005D600B" w:rsidP="005D600B">
      <w:pPr>
        <w:pStyle w:val="Listaszerbekezds"/>
        <w:numPr>
          <w:ilvl w:val="0"/>
          <w:numId w:val="5"/>
        </w:numPr>
        <w:ind w:left="709"/>
        <w:rPr>
          <w:rFonts w:cs="Times New Roman"/>
        </w:rPr>
      </w:pPr>
      <w:r>
        <w:rPr>
          <w:rFonts w:cs="Times New Roman"/>
        </w:rPr>
        <w:t xml:space="preserve">Szükséges anyagmennyiség számolása, veszteséggel korrigálás vágásnál </w:t>
      </w:r>
    </w:p>
    <w:p w14:paraId="200196B0" w14:textId="77777777" w:rsidR="00DE1FD9" w:rsidRDefault="00DE1FD9" w:rsidP="005D600B">
      <w:pPr>
        <w:pStyle w:val="Listaszerbekezds"/>
        <w:ind w:left="709"/>
        <w:rPr>
          <w:rFonts w:cs="Times New Roman"/>
        </w:rPr>
      </w:pPr>
    </w:p>
    <w:p w14:paraId="7F19FEC7" w14:textId="77777777" w:rsidR="00DE1FD9" w:rsidRDefault="00DE1FD9">
      <w:pPr>
        <w:spacing w:line="259" w:lineRule="auto"/>
        <w:rPr>
          <w:rFonts w:cstheme="minorHAnsi"/>
          <w:caps/>
        </w:rPr>
      </w:pPr>
      <w:r>
        <w:rPr>
          <w:rFonts w:cstheme="minorHAnsi"/>
          <w:caps/>
        </w:rPr>
        <w:br w:type="page"/>
      </w:r>
    </w:p>
    <w:p w14:paraId="663FF854" w14:textId="77FEA557" w:rsidR="00552319" w:rsidRPr="00DE1FD9" w:rsidRDefault="00552319" w:rsidP="00552319">
      <w:pPr>
        <w:rPr>
          <w:rFonts w:cstheme="minorHAnsi"/>
          <w:caps/>
        </w:rPr>
      </w:pPr>
      <w:r w:rsidRPr="00DE1FD9">
        <w:rPr>
          <w:rFonts w:cstheme="minorHAnsi"/>
          <w:caps/>
        </w:rPr>
        <w:lastRenderedPageBreak/>
        <w:t>Segédletek, tankönyvek:</w:t>
      </w:r>
    </w:p>
    <w:p w14:paraId="3E49EF41" w14:textId="77777777" w:rsidR="00DE1FD9" w:rsidRDefault="00496784" w:rsidP="00DE1FD9">
      <w:pPr>
        <w:rPr>
          <w:rFonts w:cstheme="minorHAnsi"/>
        </w:rPr>
      </w:pPr>
      <w:hyperlink r:id="rId6" w:tgtFrame="_blank" w:history="1">
        <w:r w:rsidRPr="00DE1FD9">
          <w:rPr>
            <w:rStyle w:val="Hiperhivatkozs"/>
            <w:rFonts w:cstheme="minorHAnsi"/>
          </w:rPr>
          <w:t>Matematika 5. Tankönyv Letöltése (NKP)</w:t>
        </w:r>
      </w:hyperlink>
      <w:r w:rsidRPr="00DE1FD9">
        <w:rPr>
          <w:rFonts w:cstheme="minorHAnsi"/>
        </w:rPr>
        <w:t xml:space="preserve"> : 51 old. (törtek), </w:t>
      </w:r>
      <w:r w:rsidR="000C2CFD" w:rsidRPr="00DE1FD9">
        <w:rPr>
          <w:rFonts w:cstheme="minorHAnsi"/>
        </w:rPr>
        <w:t xml:space="preserve">68 old. (prefixumok), 89 old. (mértékegységek), 140 old. (terület és </w:t>
      </w:r>
      <w:r w:rsidR="000C2CFD" w:rsidRPr="00DE1FD9">
        <w:rPr>
          <w:rFonts w:cstheme="minorHAnsi"/>
        </w:rPr>
        <w:t>mértékegység</w:t>
      </w:r>
      <w:r w:rsidR="000C2CFD" w:rsidRPr="00DE1FD9">
        <w:rPr>
          <w:rFonts w:cstheme="minorHAnsi"/>
        </w:rPr>
        <w:t xml:space="preserve"> átváltás), 147 old. (térfogat fogalma)</w:t>
      </w:r>
    </w:p>
    <w:p w14:paraId="18121A49" w14:textId="77777777" w:rsidR="00DE1FD9" w:rsidRDefault="00DE1FD9" w:rsidP="00DE1FD9">
      <w:pPr>
        <w:rPr>
          <w:rFonts w:cstheme="minorHAnsi"/>
        </w:rPr>
      </w:pPr>
    </w:p>
    <w:p w14:paraId="60D1D76E" w14:textId="356C5553" w:rsidR="000C2CFD" w:rsidRPr="00DE1FD9" w:rsidRDefault="00C97AF1" w:rsidP="00DE1FD9">
      <w:pPr>
        <w:rPr>
          <w:rFonts w:cstheme="minorHAnsi"/>
        </w:rPr>
      </w:pPr>
      <w:hyperlink r:id="rId7" w:tgtFrame="_blank" w:history="1">
        <w:r w:rsidRPr="00DE1FD9">
          <w:rPr>
            <w:rStyle w:val="Hiperhivatkozs"/>
            <w:rFonts w:cstheme="minorHAnsi"/>
          </w:rPr>
          <w:t>Matematika 8. Tankönyv Letöltése (NKP)</w:t>
        </w:r>
      </w:hyperlink>
      <w:r w:rsidRPr="00DE1FD9">
        <w:rPr>
          <w:rFonts w:cstheme="minorHAnsi"/>
        </w:rPr>
        <w:t xml:space="preserve"> [</w:t>
      </w:r>
      <w:hyperlink r:id="rId8" w:history="1">
        <w:r w:rsidRPr="00DE1FD9">
          <w:rPr>
            <w:rStyle w:val="Hiperhivatkozs"/>
            <w:rFonts w:cstheme="minorHAnsi"/>
          </w:rPr>
          <w:t>1</w:t>
        </w:r>
      </w:hyperlink>
      <w:r w:rsidRPr="00DE1FD9">
        <w:rPr>
          <w:rFonts w:cstheme="minorHAnsi"/>
        </w:rPr>
        <w:t>]</w:t>
      </w:r>
      <w:r w:rsidRPr="00DE1FD9">
        <w:rPr>
          <w:rFonts w:cstheme="minorHAnsi"/>
        </w:rPr>
        <w:t xml:space="preserve"> </w:t>
      </w:r>
      <w:r w:rsidR="000C2CFD" w:rsidRPr="00DE1FD9">
        <w:rPr>
          <w:rFonts w:cstheme="minorHAnsi"/>
        </w:rPr>
        <w:t xml:space="preserve">: 8 old. (hatvány, normál alak), </w:t>
      </w:r>
      <w:r w:rsidRPr="00DE1FD9">
        <w:rPr>
          <w:rFonts w:cstheme="minorHAnsi"/>
        </w:rPr>
        <w:t>26 old. (algebra alapok), 85 old. (egyenletek), 94 old. (szöveges feladatok), 97 old. (keverékek), 101 old. (munka és teljesítmény), 110 old. (pénzügyi feladatok, százalékok)</w:t>
      </w:r>
    </w:p>
    <w:p w14:paraId="1AB1D0C1" w14:textId="7EDE4B4D" w:rsidR="00C97AF1" w:rsidRPr="00DE1FD9" w:rsidRDefault="00C97AF1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FD00A9D" w14:textId="762AC3BA" w:rsidR="00DE1FD9" w:rsidRPr="00DE1FD9" w:rsidRDefault="00C440D2" w:rsidP="00DE1FD9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E1FD9">
        <w:rPr>
          <w:rFonts w:asciiTheme="minorHAnsi" w:hAnsiTheme="minorHAnsi" w:cstheme="minorHAnsi"/>
          <w:sz w:val="22"/>
          <w:szCs w:val="22"/>
        </w:rPr>
        <w:t>Szakiskolai közismereti tanköny</w:t>
      </w:r>
      <w:r w:rsidR="00DE1FD9">
        <w:rPr>
          <w:rFonts w:asciiTheme="minorHAnsi" w:hAnsiTheme="minorHAnsi" w:cstheme="minorHAnsi"/>
          <w:sz w:val="22"/>
          <w:szCs w:val="22"/>
        </w:rPr>
        <w:t>v</w:t>
      </w:r>
      <w:r w:rsidRPr="00DE1FD9">
        <w:rPr>
          <w:rFonts w:asciiTheme="minorHAnsi" w:hAnsiTheme="minorHAnsi" w:cstheme="minorHAnsi"/>
          <w:sz w:val="22"/>
          <w:szCs w:val="22"/>
        </w:rPr>
        <w:t xml:space="preserve"> 9 osztály</w:t>
      </w:r>
      <w:r w:rsidRPr="00DE1FD9">
        <w:rPr>
          <w:rFonts w:asciiTheme="minorHAnsi" w:hAnsiTheme="minorHAnsi" w:cstheme="minorHAnsi"/>
          <w:sz w:val="22"/>
          <w:szCs w:val="22"/>
        </w:rPr>
        <w:t xml:space="preserve"> (NAT 2020)</w:t>
      </w:r>
      <w:r w:rsidR="00DE1FD9" w:rsidRPr="00DE1FD9">
        <w:rPr>
          <w:rFonts w:asciiTheme="minorHAnsi" w:hAnsiTheme="minorHAnsi" w:cstheme="minorHAnsi"/>
          <w:sz w:val="22"/>
          <w:szCs w:val="22"/>
        </w:rPr>
        <w:t xml:space="preserve"> :</w:t>
      </w:r>
      <w:r w:rsidR="00DE1FD9" w:rsidRPr="00DE1FD9">
        <w:rPr>
          <w:rFonts w:asciiTheme="minorHAnsi" w:hAnsiTheme="minorHAnsi" w:cstheme="minorHAnsi"/>
          <w:sz w:val="22"/>
          <w:szCs w:val="22"/>
        </w:rPr>
        <w:br/>
        <w:t>76. old. (műveletek ismétlése racionális számokkal, hatványozás, műveletek törtekkel, arányos osztás, százalékszámítás, algebrai kifejezések, egyenletek), 110 old. (kamatos kamat)</w:t>
      </w:r>
      <w:r w:rsidR="00DE1FD9" w:rsidRPr="00DE1FD9">
        <w:rPr>
          <w:rFonts w:asciiTheme="minorHAnsi" w:hAnsiTheme="minorHAnsi" w:cstheme="minorHAnsi"/>
          <w:sz w:val="22"/>
          <w:szCs w:val="22"/>
        </w:rPr>
        <w:br/>
        <w:t xml:space="preserve">Plusz az ezekhez tartozó példák a </w:t>
      </w:r>
      <w:r w:rsidR="00DE1FD9" w:rsidRPr="00DE1FD9">
        <w:rPr>
          <w:rFonts w:asciiTheme="minorHAnsi" w:hAnsiTheme="minorHAnsi" w:cstheme="minorHAnsi"/>
          <w:sz w:val="22"/>
          <w:szCs w:val="22"/>
        </w:rPr>
        <w:t>Szakiskolai Matematika 9. Munkafüzet</w:t>
      </w:r>
      <w:r w:rsidR="00DE1FD9" w:rsidRPr="00DE1FD9">
        <w:rPr>
          <w:rFonts w:asciiTheme="minorHAnsi" w:hAnsiTheme="minorHAnsi" w:cstheme="minorHAnsi"/>
          <w:sz w:val="22"/>
          <w:szCs w:val="22"/>
        </w:rPr>
        <w:t>ben</w:t>
      </w:r>
      <w:r w:rsidR="00DE1FD9" w:rsidRPr="00DE1FD9">
        <w:rPr>
          <w:rFonts w:asciiTheme="minorHAnsi" w:hAnsiTheme="minorHAnsi" w:cstheme="minorHAnsi"/>
          <w:sz w:val="22"/>
          <w:szCs w:val="22"/>
        </w:rPr>
        <w:t xml:space="preserve">  </w:t>
      </w:r>
      <w:hyperlink r:id="rId9" w:tgtFrame="_blank" w:history="1">
        <w:r w:rsidR="00DE1FD9"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Szakiskolai Matematika 9. Munkafüzet Letöltése (NKP)</w:t>
        </w:r>
      </w:hyperlink>
    </w:p>
    <w:p w14:paraId="188932F5" w14:textId="6274900F" w:rsidR="00DE1FD9" w:rsidRPr="00DE1FD9" w:rsidRDefault="00DE1FD9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CC76BFD" w14:textId="17242C1C" w:rsidR="00DE1FD9" w:rsidRPr="00DE1FD9" w:rsidRDefault="00DE1FD9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hyperlink r:id="rId10" w:tgtFrame="_blank" w:history="1">
        <w:r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Szakiskolai közismereti tankönyv 10. évfolyam Letöltése (NKP)</w:t>
        </w:r>
      </w:hyperlink>
      <w:r w:rsidRPr="00DE1FD9">
        <w:rPr>
          <w:rFonts w:asciiTheme="minorHAnsi" w:hAnsiTheme="minorHAnsi" w:cstheme="minorHAnsi"/>
          <w:sz w:val="22"/>
          <w:szCs w:val="22"/>
        </w:rPr>
        <w:t xml:space="preserve"> [</w:t>
      </w:r>
      <w:hyperlink r:id="rId11" w:history="1">
        <w:r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1</w:t>
        </w:r>
      </w:hyperlink>
      <w:r w:rsidRPr="00DE1FD9">
        <w:rPr>
          <w:rFonts w:asciiTheme="minorHAnsi" w:hAnsiTheme="minorHAnsi" w:cstheme="minorHAnsi"/>
          <w:sz w:val="22"/>
          <w:szCs w:val="22"/>
        </w:rPr>
        <w:t xml:space="preserve">, </w:t>
      </w:r>
      <w:hyperlink r:id="rId12" w:history="1">
        <w:r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2</w:t>
        </w:r>
      </w:hyperlink>
      <w:r w:rsidRPr="00DE1FD9">
        <w:rPr>
          <w:rFonts w:asciiTheme="minorHAnsi" w:hAnsiTheme="minorHAnsi" w:cstheme="minorHAnsi"/>
          <w:sz w:val="22"/>
          <w:szCs w:val="22"/>
        </w:rPr>
        <w:t>]</w:t>
      </w:r>
      <w:r w:rsidRPr="00DE1FD9">
        <w:rPr>
          <w:rFonts w:asciiTheme="minorHAnsi" w:hAnsiTheme="minorHAnsi" w:cstheme="minorHAnsi"/>
          <w:sz w:val="22"/>
          <w:szCs w:val="22"/>
        </w:rPr>
        <w:t xml:space="preserve"> : </w:t>
      </w:r>
      <w:r w:rsidRPr="00DE1FD9">
        <w:rPr>
          <w:rFonts w:asciiTheme="minorHAnsi" w:hAnsiTheme="minorHAnsi" w:cstheme="minorHAnsi"/>
          <w:sz w:val="22"/>
          <w:szCs w:val="22"/>
        </w:rPr>
        <w:br/>
        <w:t>88 old. (algebrai kifejezések, pénzügyi példák, százalékszámítás), 94 old. (kamatszámítás)</w:t>
      </w:r>
    </w:p>
    <w:p w14:paraId="61BCF6ED" w14:textId="1CD638A4" w:rsidR="00DE1FD9" w:rsidRPr="00DE1FD9" w:rsidRDefault="00DE1FD9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DE1FD9">
        <w:rPr>
          <w:rFonts w:asciiTheme="minorHAnsi" w:hAnsiTheme="minorHAnsi" w:cstheme="minorHAnsi"/>
          <w:sz w:val="22"/>
          <w:szCs w:val="22"/>
        </w:rPr>
        <w:t xml:space="preserve">Plusz az ezekhez tartozó példák a Szakiskolai Matematika </w:t>
      </w:r>
      <w:r w:rsidRPr="00DE1FD9">
        <w:rPr>
          <w:rFonts w:asciiTheme="minorHAnsi" w:hAnsiTheme="minorHAnsi" w:cstheme="minorHAnsi"/>
          <w:sz w:val="22"/>
          <w:szCs w:val="22"/>
        </w:rPr>
        <w:t>10</w:t>
      </w:r>
      <w:r w:rsidRPr="00DE1FD9">
        <w:rPr>
          <w:rFonts w:asciiTheme="minorHAnsi" w:hAnsiTheme="minorHAnsi" w:cstheme="minorHAnsi"/>
          <w:sz w:val="22"/>
          <w:szCs w:val="22"/>
        </w:rPr>
        <w:t>. Munkafüzetben</w:t>
      </w:r>
      <w:r w:rsidRPr="00DE1FD9">
        <w:rPr>
          <w:rFonts w:asciiTheme="minorHAnsi" w:hAnsiTheme="minorHAnsi" w:cstheme="minorHAnsi"/>
          <w:sz w:val="22"/>
          <w:szCs w:val="22"/>
        </w:rPr>
        <w:t xml:space="preserve"> </w:t>
      </w:r>
      <w:hyperlink r:id="rId13" w:tgtFrame="_blank" w:history="1">
        <w:r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Matematika 9. Munkafüzet Letöltése (NKP)</w:t>
        </w:r>
      </w:hyperlink>
      <w:r w:rsidRPr="00DE1FD9">
        <w:rPr>
          <w:rFonts w:asciiTheme="minorHAnsi" w:hAnsiTheme="minorHAnsi" w:cstheme="minorHAnsi"/>
          <w:sz w:val="22"/>
          <w:szCs w:val="22"/>
        </w:rPr>
        <w:t xml:space="preserve"> [</w:t>
      </w:r>
      <w:hyperlink r:id="rId14" w:history="1">
        <w:r w:rsidRPr="00DE1FD9">
          <w:rPr>
            <w:rStyle w:val="Hiperhivatkozs"/>
            <w:rFonts w:asciiTheme="minorHAnsi" w:hAnsiTheme="minorHAnsi" w:cstheme="minorHAnsi"/>
            <w:sz w:val="22"/>
            <w:szCs w:val="22"/>
          </w:rPr>
          <w:t>1</w:t>
        </w:r>
      </w:hyperlink>
      <w:r w:rsidRPr="00DE1FD9">
        <w:rPr>
          <w:rFonts w:asciiTheme="minorHAnsi" w:hAnsiTheme="minorHAnsi" w:cstheme="minorHAnsi"/>
          <w:sz w:val="22"/>
          <w:szCs w:val="22"/>
        </w:rPr>
        <w:t xml:space="preserve">]  </w:t>
      </w:r>
    </w:p>
    <w:p w14:paraId="71CD8761" w14:textId="3A3F5A12" w:rsidR="0079616D" w:rsidRPr="0038115B" w:rsidRDefault="0079616D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B6F3DC8" w14:textId="0677F210" w:rsidR="0038115B" w:rsidRPr="0038115B" w:rsidRDefault="0038115B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8115B">
        <w:rPr>
          <w:rFonts w:asciiTheme="minorHAnsi" w:hAnsiTheme="minorHAnsi" w:cstheme="minorHAnsi"/>
          <w:sz w:val="22"/>
          <w:szCs w:val="22"/>
        </w:rPr>
        <w:t xml:space="preserve">Bársony, </w:t>
      </w:r>
      <w:proofErr w:type="spellStart"/>
      <w:r w:rsidRPr="0038115B">
        <w:rPr>
          <w:rFonts w:asciiTheme="minorHAnsi" w:hAnsiTheme="minorHAnsi" w:cstheme="minorHAnsi"/>
          <w:sz w:val="22"/>
          <w:szCs w:val="22"/>
        </w:rPr>
        <w:t>Neiser</w:t>
      </w:r>
      <w:proofErr w:type="spellEnd"/>
      <w:r w:rsidRPr="0038115B">
        <w:rPr>
          <w:rFonts w:asciiTheme="minorHAnsi" w:hAnsiTheme="minorHAnsi" w:cstheme="minorHAnsi"/>
          <w:sz w:val="22"/>
          <w:szCs w:val="22"/>
        </w:rPr>
        <w:t xml:space="preserve"> - Faipari szakmai számítások  I. :  Algebra, Százalékszámítás, </w:t>
      </w:r>
      <w:r w:rsidRPr="0038115B">
        <w:rPr>
          <w:rFonts w:asciiTheme="minorHAnsi" w:hAnsiTheme="minorHAnsi"/>
          <w:sz w:val="22"/>
          <w:szCs w:val="22"/>
        </w:rPr>
        <w:t xml:space="preserve">Mértékegység átváltások, </w:t>
      </w:r>
      <w:r w:rsidRPr="0038115B">
        <w:rPr>
          <w:rFonts w:asciiTheme="minorHAnsi" w:hAnsiTheme="minorHAnsi"/>
          <w:sz w:val="22"/>
          <w:szCs w:val="22"/>
        </w:rPr>
        <w:t>P</w:t>
      </w:r>
      <w:r w:rsidRPr="0038115B">
        <w:rPr>
          <w:rFonts w:asciiTheme="minorHAnsi" w:hAnsiTheme="minorHAnsi"/>
          <w:sz w:val="22"/>
          <w:szCs w:val="22"/>
        </w:rPr>
        <w:t>refixumok</w:t>
      </w:r>
      <w:r w:rsidRPr="0038115B">
        <w:rPr>
          <w:rFonts w:asciiTheme="minorHAnsi" w:hAnsiTheme="minorHAnsi"/>
          <w:sz w:val="22"/>
          <w:szCs w:val="22"/>
        </w:rPr>
        <w:t>, Szakmai példák.</w:t>
      </w:r>
    </w:p>
    <w:p w14:paraId="0E65D4E9" w14:textId="77777777" w:rsidR="0038115B" w:rsidRPr="0038115B" w:rsidRDefault="0038115B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489BEE" w14:textId="26D11553" w:rsidR="00C97AF1" w:rsidRPr="0038115B" w:rsidRDefault="00DE1FD9" w:rsidP="000C2CFD">
      <w:pPr>
        <w:pStyle w:val="z1qcye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8115B">
        <w:rPr>
          <w:rFonts w:asciiTheme="minorHAnsi" w:hAnsiTheme="minorHAnsi" w:cstheme="minorHAnsi"/>
          <w:sz w:val="22"/>
          <w:szCs w:val="22"/>
        </w:rPr>
        <w:t>Valamint az é</w:t>
      </w:r>
      <w:r w:rsidR="0079616D" w:rsidRPr="0038115B">
        <w:rPr>
          <w:rFonts w:asciiTheme="minorHAnsi" w:hAnsiTheme="minorHAnsi" w:cstheme="minorHAnsi"/>
          <w:sz w:val="22"/>
          <w:szCs w:val="22"/>
        </w:rPr>
        <w:t xml:space="preserve">vközben leadott órai anyag </w:t>
      </w:r>
    </w:p>
    <w:p w14:paraId="1C102118" w14:textId="77777777" w:rsidR="00C153EA" w:rsidRDefault="00C153EA"/>
    <w:sectPr w:rsidR="00C15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F331C"/>
    <w:multiLevelType w:val="hybridMultilevel"/>
    <w:tmpl w:val="EA8EF11E"/>
    <w:lvl w:ilvl="0" w:tplc="9DCAD5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3352A"/>
    <w:multiLevelType w:val="multilevel"/>
    <w:tmpl w:val="8F9A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3256D6"/>
    <w:multiLevelType w:val="hybridMultilevel"/>
    <w:tmpl w:val="03B806E0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FAD21F8"/>
    <w:multiLevelType w:val="hybridMultilevel"/>
    <w:tmpl w:val="D83E769C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C2CD1"/>
    <w:multiLevelType w:val="hybridMultilevel"/>
    <w:tmpl w:val="F8487FAC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A2CF1"/>
    <w:multiLevelType w:val="hybridMultilevel"/>
    <w:tmpl w:val="BCFEF62E"/>
    <w:lvl w:ilvl="0" w:tplc="8772936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37920"/>
    <w:multiLevelType w:val="multilevel"/>
    <w:tmpl w:val="15DA9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B75039"/>
    <w:multiLevelType w:val="multilevel"/>
    <w:tmpl w:val="AD10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E5"/>
    <w:rsid w:val="000C2CFD"/>
    <w:rsid w:val="002B4DC0"/>
    <w:rsid w:val="003419E5"/>
    <w:rsid w:val="0038115B"/>
    <w:rsid w:val="00496784"/>
    <w:rsid w:val="004979B7"/>
    <w:rsid w:val="004F3001"/>
    <w:rsid w:val="00552319"/>
    <w:rsid w:val="005D600B"/>
    <w:rsid w:val="0079616D"/>
    <w:rsid w:val="00A73128"/>
    <w:rsid w:val="00C153EA"/>
    <w:rsid w:val="00C440D2"/>
    <w:rsid w:val="00C97AF1"/>
    <w:rsid w:val="00DE1FD9"/>
    <w:rsid w:val="00DE2A49"/>
    <w:rsid w:val="00E07B7C"/>
    <w:rsid w:val="00E3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80BC8"/>
  <w15:chartTrackingRefBased/>
  <w15:docId w15:val="{7A261F2E-06DF-47AD-8B10-87961D09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9E5"/>
    <w:pPr>
      <w:spacing w:line="256" w:lineRule="auto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419E5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3419E5"/>
    <w:pPr>
      <w:ind w:left="720"/>
      <w:contextualSpacing/>
    </w:pPr>
  </w:style>
  <w:style w:type="paragraph" w:customStyle="1" w:styleId="z1qcye">
    <w:name w:val="z1qcye"/>
    <w:basedOn w:val="Norml"/>
    <w:rsid w:val="000C2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t286pc">
    <w:name w:val="t286pc"/>
    <w:basedOn w:val="Bekezdsalapbettpusa"/>
    <w:rsid w:val="000C2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kp.hu/api/media/relpath/NKP%20K%C3%B6z%C3%B6s%20f%C3%A1jlok/R%C3%A9gi%20-%20Nyilv%C3%A1nos%20tartalmak/%3C%3C%3C2016%20Tank%C3%B6nyvek%3E%3E%3E/Tank%C3%B6nyvek/Matematika/Matematika%208.%20tank%C3%B6nyv%20(2016)/FI_503010801_Matematika%208%20TK_2016-04-12_NKP.pdf" TargetMode="External"/><Relationship Id="rId13" Type="http://schemas.openxmlformats.org/officeDocument/2006/relationships/hyperlink" Target="https://www.nkp.hu/api/media/relpath/NKP%20K%C3%B6z%C3%B6s%20f%C3%A1jlok/R%C3%A9gi%20-%20Nyilv%C3%A1nos%20tartalmak/%3C%3C%3C2016%20Tank%C3%B6nyvek%3E%3E%3E/Munkaf%C3%BCzetek/Szakiskola/Matematika%209.%20munkaf%C3%BCzet%20a%20Szakiskolai%20k%C3%B6zismereti%20tank%C3%B6nyvh%C3%B6z%20(2016)/FI_511010904_matek9mf_nkp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kp.hu/api/media/relpath/NKP%20K%C3%B6z%C3%B6s%20f%C3%A1jlok/R%C3%A9gi%20-%20Nyilv%C3%A1nos%20tartalmak/%3C%3C%3C2016%20Tank%C3%B6nyvek%3E%3E%3E/Tank%C3%B6nyvek/Matematika/Matematika%208.%20tank%C3%B6nyv%20(2016)/FI_503010801_Matematika%208%20TK_2016-04-12_NKP.pdf" TargetMode="External"/><Relationship Id="rId12" Type="http://schemas.openxmlformats.org/officeDocument/2006/relationships/hyperlink" Target="https://www.nkp.hu/api/media/relpath/NKP%20K%C3%B6z%C3%B6s%20f%C3%A1jlok/R%C3%A9gi%20-%20Nyilv%C3%A1nos%20tartalmak/Szakiskola/K%C3%B6zismereti%20tant%C3%A1rgyak%2010./Szakiskolai%20k%C3%B6zismereti%20tank%C3%B6nyv%2010./FI_511011001_1_NKP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nkp.hu/api/media/relpath/NKP%20K%C3%B6z%C3%B6s%20f%C3%A1jlok/R%C3%A9gi%20-%20Nyilv%C3%A1nos%20tartalmak/Matematika/Matematika%2005.%20(%C3%9AG)/Matematika%205.%20(%C3%9AG)/FI-503010501_Matematika%205_TKa_Book_WEB_2016-04-08.pdf" TargetMode="External"/><Relationship Id="rId11" Type="http://schemas.openxmlformats.org/officeDocument/2006/relationships/hyperlink" Target="https://www.nkp.hu/api/media/relpath/NKP%20K%C3%B6z%C3%B6s%20f%C3%A1jlok/R%C3%A9gi%20-%20Nyilv%C3%A1nos%20tartalmak/%3C%3C%3C2016%20Tank%C3%B6nyvek%3E%3E%3E/Munkaf%C3%BCzetek/Szakiskola/Matematika%2010.%20munkaf%C3%BCzet%20a%20Szakiskolai%20k%C3%B6zismereti%20tank%C3%B6nyvh%C3%B6z%20(2016)/FI_511011004_matek10mf_nkp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kp.hu/api/media/relpath/NKP%20K%C3%B6z%C3%B6s%20f%C3%A1jlok/R%C3%A9gi%20-%20Nyilv%C3%A1nos%20tartalmak/Szakiskola/K%C3%B6zismereti%20tant%C3%A1rgyak%2010./Szakiskolai%20k%C3%B6zismereti%20tank%C3%B6nyv%2010./FI_511011001_1_NKP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kp.hu/api/media/relpath/NKP%20K%C3%B6z%C3%B6s%20f%C3%A1jlok/R%C3%A9gi%20-%20Nyilv%C3%A1nos%20tartalmak/%3C%3C%3C2016%20Tank%C3%B6nyvek%3E%3E%3E/Munkaf%C3%BCzetek/Szakiskola/Matematika%209.%20munkaf%C3%BCzet%20a%20Szakiskolai%20k%C3%B6zismereti%20tank%C3%B6nyvh%C3%B6z%20(2016)/FI_511010904_matek9mf_nkp.pdf" TargetMode="External"/><Relationship Id="rId14" Type="http://schemas.openxmlformats.org/officeDocument/2006/relationships/hyperlink" Target="https://www.nkp.hu/api/media/relpath/NKP%20K%C3%B6z%C3%B6s%20f%C3%A1jlok/R%C3%A9gi%20-%20Nyilv%C3%A1nos%20tartalmak/%3C%3C%3C2016%20Tank%C3%B6nyvek%3E%3E%3E/Munkaf%C3%BCzetek/Szakiskola/Matematika%209.%20munkaf%C3%BCzet%20a%20Szakiskolai%20k%C3%B6zismereti%20tank%C3%B6nyvh%C3%B6z%20(2016)/FI_511010904_matek9mf_nkp.pdf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91BE43-7C15-4904-9314-0A43C9DDB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4717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3</cp:revision>
  <dcterms:created xsi:type="dcterms:W3CDTF">2026-06-19T08:32:00Z</dcterms:created>
  <dcterms:modified xsi:type="dcterms:W3CDTF">2026-06-19T08:53:00Z</dcterms:modified>
</cp:coreProperties>
</file>