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B39" w:rsidRPr="005A345F" w:rsidRDefault="004B093F" w:rsidP="006674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2024_</w:t>
      </w:r>
      <w:r w:rsidR="00EB232B">
        <w:rPr>
          <w:rFonts w:ascii="Times New Roman" w:hAnsi="Times New Roman" w:cs="Times New Roman"/>
          <w:b/>
        </w:rPr>
        <w:t>osztalyoz</w:t>
      </w:r>
      <w:r>
        <w:rPr>
          <w:rFonts w:ascii="Times New Roman" w:hAnsi="Times New Roman" w:cs="Times New Roman"/>
          <w:b/>
        </w:rPr>
        <w:t>o_vizsga_temakor_</w:t>
      </w:r>
      <w:r w:rsidR="00EB232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_</w:t>
      </w:r>
      <w:r w:rsidR="00EB232B">
        <w:rPr>
          <w:rFonts w:ascii="Times New Roman" w:hAnsi="Times New Roman" w:cs="Times New Roman"/>
          <w:b/>
        </w:rPr>
        <w:t>12E</w:t>
      </w:r>
      <w:r w:rsidR="009550DF" w:rsidRPr="005A345F">
        <w:rPr>
          <w:rFonts w:ascii="Times New Roman" w:hAnsi="Times New Roman" w:cs="Times New Roman"/>
          <w:b/>
        </w:rPr>
        <w:t>_magyar_nyelvtan</w:t>
      </w:r>
    </w:p>
    <w:p w:rsidR="009550DF" w:rsidRPr="009550DF" w:rsidRDefault="009550DF" w:rsidP="00667462">
      <w:pPr>
        <w:jc w:val="center"/>
        <w:rPr>
          <w:rFonts w:ascii="Times New Roman" w:hAnsi="Times New Roman" w:cs="Times New Roman"/>
        </w:rPr>
      </w:pPr>
    </w:p>
    <w:p w:rsidR="00C80916" w:rsidRDefault="00C80916" w:rsidP="00C80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Tankönyv: </w:t>
      </w:r>
      <w:r w:rsidRPr="000E3697">
        <w:rPr>
          <w:rFonts w:ascii="Times New Roman" w:hAnsi="Times New Roman" w:cs="Times New Roman"/>
        </w:rPr>
        <w:t>Magyar nyelv 9.</w:t>
      </w:r>
      <w:r>
        <w:rPr>
          <w:rFonts w:ascii="Times New Roman" w:hAnsi="Times New Roman" w:cs="Times New Roman"/>
        </w:rPr>
        <w:t xml:space="preserve"> tankönyv </w:t>
      </w:r>
      <w:r w:rsidRPr="000E3697">
        <w:rPr>
          <w:rFonts w:ascii="Times New Roman" w:hAnsi="Times New Roman" w:cs="Times New Roman"/>
        </w:rPr>
        <w:t>OH-MNY</w:t>
      </w:r>
      <w:r w:rsidR="00AF59F6">
        <w:rPr>
          <w:rFonts w:ascii="Times New Roman" w:hAnsi="Times New Roman" w:cs="Times New Roman"/>
        </w:rPr>
        <w:t>0</w:t>
      </w:r>
      <w:bookmarkStart w:id="0" w:name="_GoBack"/>
      <w:bookmarkEnd w:id="0"/>
      <w:r w:rsidRPr="000E3697">
        <w:rPr>
          <w:rFonts w:ascii="Times New Roman" w:hAnsi="Times New Roman" w:cs="Times New Roman"/>
        </w:rPr>
        <w:t>9TA</w:t>
      </w:r>
    </w:p>
    <w:p w:rsidR="00C80916" w:rsidRDefault="00C80916" w:rsidP="00C80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Tankönyv: </w:t>
      </w:r>
      <w:r w:rsidRPr="000E3697">
        <w:rPr>
          <w:rFonts w:ascii="Times New Roman" w:hAnsi="Times New Roman" w:cs="Times New Roman"/>
        </w:rPr>
        <w:t>Magyar nyelv 10. tankönyv</w:t>
      </w:r>
      <w:r>
        <w:rPr>
          <w:rFonts w:ascii="Times New Roman" w:hAnsi="Times New Roman" w:cs="Times New Roman"/>
        </w:rPr>
        <w:t xml:space="preserve"> </w:t>
      </w:r>
      <w:r w:rsidRPr="000E3697">
        <w:rPr>
          <w:rFonts w:ascii="Times New Roman" w:hAnsi="Times New Roman" w:cs="Times New Roman"/>
        </w:rPr>
        <w:t>OH-MNY10TA</w:t>
      </w:r>
    </w:p>
    <w:p w:rsidR="00C80916" w:rsidRDefault="00C80916" w:rsidP="00C80916">
      <w:pPr>
        <w:rPr>
          <w:rFonts w:ascii="Times New Roman" w:hAnsi="Times New Roman" w:cs="Times New Roman"/>
        </w:rPr>
      </w:pPr>
    </w:p>
    <w:p w:rsidR="00C80916" w:rsidRPr="005A345F" w:rsidRDefault="00C80916" w:rsidP="00C80916">
      <w:pPr>
        <w:rPr>
          <w:rFonts w:ascii="Times New Roman" w:hAnsi="Times New Roman" w:cs="Times New Roman"/>
          <w:b/>
        </w:rPr>
      </w:pPr>
      <w:r w:rsidRPr="005A345F">
        <w:rPr>
          <w:rFonts w:ascii="Times New Roman" w:hAnsi="Times New Roman" w:cs="Times New Roman"/>
          <w:b/>
        </w:rPr>
        <w:t>Témakörök: Magyar nyelv 9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>I. KOMMUNIKÁCIÓ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1. A kommunikáció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2. A személyközi kommunikáció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3. A nem nyelvi jelek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4. A tömegkommunikáció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5. A tömegkommunikáció hatása a gondolkodásra és a nyelvre </w:t>
      </w:r>
    </w:p>
    <w:p w:rsidR="00C8091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6. Médiaműfajok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7. Internet és kommunikáció </w:t>
      </w:r>
    </w:p>
    <w:p w:rsidR="00C80916" w:rsidRDefault="00C80916" w:rsidP="00C80916">
      <w:pPr>
        <w:rPr>
          <w:rFonts w:ascii="Times New Roman" w:hAnsi="Times New Roman" w:cs="Times New Roman"/>
        </w:rPr>
      </w:pP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>II. A NYELVI RENDSZER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8. A nyelvi jelek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 9. A nyelvi rendszer és a rendszerszintek . . .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10. A beszéd és a nyelv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11. Hang és hangképzés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12. A magánhangzók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13. A mássalhangzók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14. A morfémák típusai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15. A szófajok I.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16. A szófajok II. </w:t>
      </w:r>
    </w:p>
    <w:p w:rsidR="00C8091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17. A szóalkotás módjai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18. A szókapcsolatok és a mellérendelő szintagmák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19. Az alárendelő szintagmák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20. Az állítmány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21. Az alany és a tárgy </w:t>
      </w:r>
    </w:p>
    <w:p w:rsidR="00C80916" w:rsidRPr="00474BC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22. A határozó és a jelző </w:t>
      </w:r>
    </w:p>
    <w:p w:rsidR="00C80916" w:rsidRDefault="00C80916" w:rsidP="00C80916">
      <w:pPr>
        <w:rPr>
          <w:rFonts w:ascii="Times New Roman" w:hAnsi="Times New Roman" w:cs="Times New Roman"/>
        </w:rPr>
      </w:pPr>
      <w:r w:rsidRPr="00474BC6">
        <w:rPr>
          <w:rFonts w:ascii="Times New Roman" w:hAnsi="Times New Roman" w:cs="Times New Roman"/>
        </w:rPr>
        <w:t xml:space="preserve">23. A mondatok típusai </w:t>
      </w:r>
    </w:p>
    <w:p w:rsidR="00C80916" w:rsidRDefault="00C80916" w:rsidP="00C80916">
      <w:pPr>
        <w:rPr>
          <w:rFonts w:ascii="Times New Roman" w:hAnsi="Times New Roman" w:cs="Times New Roman"/>
        </w:rPr>
      </w:pPr>
    </w:p>
    <w:p w:rsidR="00C80916" w:rsidRPr="005A345F" w:rsidRDefault="00C80916" w:rsidP="00C80916">
      <w:pPr>
        <w:rPr>
          <w:rFonts w:ascii="Times New Roman" w:hAnsi="Times New Roman" w:cs="Times New Roman"/>
          <w:b/>
        </w:rPr>
      </w:pPr>
      <w:r w:rsidRPr="005A345F">
        <w:rPr>
          <w:rFonts w:ascii="Times New Roman" w:hAnsi="Times New Roman" w:cs="Times New Roman"/>
          <w:b/>
        </w:rPr>
        <w:t>Témakörök: Magyar nyelv 10</w:t>
      </w:r>
    </w:p>
    <w:p w:rsidR="00C80916" w:rsidRDefault="00C80916" w:rsidP="00C80916">
      <w:pPr>
        <w:rPr>
          <w:rFonts w:ascii="Times New Roman" w:hAnsi="Times New Roman" w:cs="Times New Roman"/>
        </w:rPr>
      </w:pP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>I. SZÖVEGTAN</w:t>
      </w:r>
    </w:p>
    <w:p w:rsidR="00C80916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2. Mi a szöveg?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3. Kapcsolódás a beszédhelyzethez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4. A jelentésbeli kapcsolóelemek a szövegben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5. A nyelvtani kapcsolóelemek a szövegben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6. Az intertextualitás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7. Szövegtípusok a megjelenési formák szerint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8. Szövegtípusok és műfajok a nyelvhasználati színterek szerint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 9. Internetes szövegtípusok és műfajok </w:t>
      </w:r>
    </w:p>
    <w:p w:rsidR="00C80916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10. A szöveg szerkezete és létrehozásának módja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II. STILISZTIKA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11. Mi a stílus?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12. A társalgási stílus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13. A tudományos stílus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14. Az értekezés, a tanulmány és az esszé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15. A publicisztikai stílus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16. A hivatalos stílus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17. A hivatalos ügyintézés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18. Az álláskeresés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19. A szónoki stílus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20. Az irodalmi stílus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21. Hangalak és jelentés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22. A szóképek </w:t>
      </w:r>
    </w:p>
    <w:p w:rsidR="00C80916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23. Az alakzatok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>III. HELYESÍRÁSUNK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24. A magyar helyesírás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25. Helyesírásunk alapelvei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lastRenderedPageBreak/>
        <w:t xml:space="preserve">26. Külön, egybe vagy kötőjellel?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27. A kezdőbetű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28. Az idegen szavak és nevek helyesírása </w:t>
      </w:r>
    </w:p>
    <w:p w:rsidR="00C80916" w:rsidRPr="00B02B3F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29. Az írásjelek és az elválasztás </w:t>
      </w:r>
    </w:p>
    <w:p w:rsidR="00C80916" w:rsidRDefault="00C80916" w:rsidP="00C80916">
      <w:pPr>
        <w:rPr>
          <w:rFonts w:ascii="Times New Roman" w:hAnsi="Times New Roman" w:cs="Times New Roman"/>
        </w:rPr>
      </w:pPr>
      <w:r w:rsidRPr="00B02B3F">
        <w:rPr>
          <w:rFonts w:ascii="Times New Roman" w:hAnsi="Times New Roman" w:cs="Times New Roman"/>
        </w:rPr>
        <w:t xml:space="preserve">30. A rövidítések, jelek, mozaikszók és számok helyesírása </w:t>
      </w:r>
    </w:p>
    <w:p w:rsidR="000C1DCC" w:rsidRDefault="002B63D0" w:rsidP="002B63D0">
      <w:pPr>
        <w:rPr>
          <w:rFonts w:ascii="Times New Roman" w:hAnsi="Times New Roman" w:cs="Times New Roman"/>
        </w:rPr>
      </w:pPr>
      <w:r w:rsidRPr="002B63D0">
        <w:rPr>
          <w:rFonts w:ascii="Times New Roman" w:hAnsi="Times New Roman" w:cs="Times New Roman"/>
        </w:rPr>
        <w:t xml:space="preserve"> </w:t>
      </w:r>
    </w:p>
    <w:sectPr w:rsidR="000C1D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45F" w:rsidRDefault="005A345F" w:rsidP="005A345F">
      <w:pPr>
        <w:spacing w:after="0" w:line="240" w:lineRule="auto"/>
      </w:pPr>
      <w:r>
        <w:separator/>
      </w:r>
    </w:p>
  </w:endnote>
  <w:endnote w:type="continuationSeparator" w:id="0">
    <w:p w:rsidR="005A345F" w:rsidRDefault="005A345F" w:rsidP="005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45F" w:rsidRDefault="005A345F" w:rsidP="005A345F">
      <w:pPr>
        <w:spacing w:after="0" w:line="240" w:lineRule="auto"/>
      </w:pPr>
      <w:r>
        <w:separator/>
      </w:r>
    </w:p>
  </w:footnote>
  <w:footnote w:type="continuationSeparator" w:id="0">
    <w:p w:rsidR="005A345F" w:rsidRDefault="005A345F" w:rsidP="005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3993838"/>
      <w:docPartObj>
        <w:docPartGallery w:val="Page Numbers (Top of Page)"/>
        <w:docPartUnique/>
      </w:docPartObj>
    </w:sdtPr>
    <w:sdtEndPr/>
    <w:sdtContent>
      <w:p w:rsidR="005A345F" w:rsidRDefault="005A345F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609">
          <w:rPr>
            <w:noProof/>
          </w:rPr>
          <w:t>2</w:t>
        </w:r>
        <w:r>
          <w:fldChar w:fldCharType="end"/>
        </w:r>
      </w:p>
    </w:sdtContent>
  </w:sdt>
  <w:p w:rsidR="005A345F" w:rsidRDefault="005A345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62"/>
    <w:rsid w:val="000C1DCC"/>
    <w:rsid w:val="000E3697"/>
    <w:rsid w:val="00153E42"/>
    <w:rsid w:val="00257609"/>
    <w:rsid w:val="002B63D0"/>
    <w:rsid w:val="00474BC6"/>
    <w:rsid w:val="00491716"/>
    <w:rsid w:val="004B093F"/>
    <w:rsid w:val="004C4EF5"/>
    <w:rsid w:val="005A345F"/>
    <w:rsid w:val="00667462"/>
    <w:rsid w:val="00734114"/>
    <w:rsid w:val="00893DA0"/>
    <w:rsid w:val="00913B39"/>
    <w:rsid w:val="009550DF"/>
    <w:rsid w:val="009A11D7"/>
    <w:rsid w:val="00AC3146"/>
    <w:rsid w:val="00AF59F6"/>
    <w:rsid w:val="00B02B3F"/>
    <w:rsid w:val="00C80916"/>
    <w:rsid w:val="00CF1744"/>
    <w:rsid w:val="00D5708A"/>
    <w:rsid w:val="00DF4D7D"/>
    <w:rsid w:val="00E433AD"/>
    <w:rsid w:val="00E56767"/>
    <w:rsid w:val="00E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5411"/>
  <w15:chartTrackingRefBased/>
  <w15:docId w15:val="{139E8874-B533-4E2C-B50F-438F79B1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345F"/>
  </w:style>
  <w:style w:type="paragraph" w:styleId="llb">
    <w:name w:val="footer"/>
    <w:basedOn w:val="Norml"/>
    <w:link w:val="llbChar"/>
    <w:uiPriority w:val="99"/>
    <w:unhideWhenUsed/>
    <w:rsid w:val="005A3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  <w:div w:id="1731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Tanari-PC01</dc:creator>
  <cp:keywords/>
  <dc:description/>
  <cp:lastModifiedBy>Tanari-PC01</cp:lastModifiedBy>
  <cp:revision>25</cp:revision>
  <dcterms:created xsi:type="dcterms:W3CDTF">2023-06-20T06:13:00Z</dcterms:created>
  <dcterms:modified xsi:type="dcterms:W3CDTF">2024-05-21T08:28:00Z</dcterms:modified>
</cp:coreProperties>
</file>