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FB" w:rsidRDefault="00D12CFB" w:rsidP="00D12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2024_javito_vizsga_temakor_5_13B_magyar_irodalom</w:t>
      </w:r>
    </w:p>
    <w:p w:rsidR="009550DF" w:rsidRPr="009550DF" w:rsidRDefault="009550DF" w:rsidP="00667462">
      <w:pPr>
        <w:jc w:val="center"/>
        <w:rPr>
          <w:rFonts w:ascii="Times New Roman" w:hAnsi="Times New Roman" w:cs="Times New Roman"/>
        </w:rPr>
      </w:pPr>
    </w:p>
    <w:p w:rsidR="000E3697" w:rsidRDefault="00734114" w:rsidP="000E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Tankönyv: </w:t>
      </w:r>
      <w:r w:rsidR="00D12CFB">
        <w:rPr>
          <w:rFonts w:ascii="Times New Roman" w:hAnsi="Times New Roman" w:cs="Times New Roman"/>
        </w:rPr>
        <w:t>Magyar nyelv 11</w:t>
      </w:r>
      <w:r w:rsidR="000E3697" w:rsidRPr="000E3697">
        <w:rPr>
          <w:rFonts w:ascii="Times New Roman" w:hAnsi="Times New Roman" w:cs="Times New Roman"/>
        </w:rPr>
        <w:t>.</w:t>
      </w:r>
      <w:r w:rsidR="000E3697">
        <w:rPr>
          <w:rFonts w:ascii="Times New Roman" w:hAnsi="Times New Roman" w:cs="Times New Roman"/>
        </w:rPr>
        <w:t xml:space="preserve"> tankönyv </w:t>
      </w:r>
      <w:r w:rsidR="00D12CFB">
        <w:rPr>
          <w:rFonts w:ascii="Times New Roman" w:hAnsi="Times New Roman" w:cs="Times New Roman"/>
        </w:rPr>
        <w:t>OH-MIR11TB</w:t>
      </w:r>
    </w:p>
    <w:p w:rsidR="000E3697" w:rsidRDefault="000E3697" w:rsidP="000E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Tankönyv: </w:t>
      </w:r>
      <w:r w:rsidR="00D12CFB">
        <w:rPr>
          <w:rFonts w:ascii="Times New Roman" w:hAnsi="Times New Roman" w:cs="Times New Roman"/>
        </w:rPr>
        <w:t>Magyar nyelv 12</w:t>
      </w:r>
      <w:r w:rsidRPr="000E3697">
        <w:rPr>
          <w:rFonts w:ascii="Times New Roman" w:hAnsi="Times New Roman" w:cs="Times New Roman"/>
        </w:rPr>
        <w:t xml:space="preserve">. </w:t>
      </w:r>
      <w:proofErr w:type="gramStart"/>
      <w:r w:rsidRPr="000E3697">
        <w:rPr>
          <w:rFonts w:ascii="Times New Roman" w:hAnsi="Times New Roman" w:cs="Times New Roman"/>
        </w:rPr>
        <w:t>tankönyv</w:t>
      </w:r>
      <w:proofErr w:type="gramEnd"/>
      <w:r>
        <w:rPr>
          <w:rFonts w:ascii="Times New Roman" w:hAnsi="Times New Roman" w:cs="Times New Roman"/>
        </w:rPr>
        <w:t xml:space="preserve"> </w:t>
      </w:r>
      <w:r w:rsidRPr="000E3697">
        <w:rPr>
          <w:rFonts w:ascii="Times New Roman" w:hAnsi="Times New Roman" w:cs="Times New Roman"/>
        </w:rPr>
        <w:t>OH-</w:t>
      </w:r>
      <w:r w:rsidR="00D12CFB" w:rsidRPr="00D12CFB">
        <w:rPr>
          <w:rFonts w:ascii="Times New Roman" w:hAnsi="Times New Roman" w:cs="Times New Roman"/>
        </w:rPr>
        <w:t xml:space="preserve"> </w:t>
      </w:r>
      <w:r w:rsidR="00D12CFB">
        <w:rPr>
          <w:rFonts w:ascii="Times New Roman" w:hAnsi="Times New Roman" w:cs="Times New Roman"/>
        </w:rPr>
        <w:t>OH-MIR12TB</w:t>
      </w:r>
    </w:p>
    <w:p w:rsidR="009B6750" w:rsidRDefault="009B6750" w:rsidP="000E3697">
      <w:pPr>
        <w:rPr>
          <w:rFonts w:ascii="Times New Roman" w:hAnsi="Times New Roman" w:cs="Times New Roman"/>
        </w:rPr>
      </w:pPr>
    </w:p>
    <w:p w:rsidR="009B6750" w:rsidRPr="00AA2C0E" w:rsidRDefault="009B6750" w:rsidP="009B6750">
      <w:pPr>
        <w:rPr>
          <w:b/>
        </w:rPr>
      </w:pPr>
      <w:r>
        <w:rPr>
          <w:b/>
        </w:rPr>
        <w:t xml:space="preserve">1. A </w:t>
      </w:r>
      <w:r w:rsidR="001143E7">
        <w:rPr>
          <w:b/>
        </w:rPr>
        <w:t>19.</w:t>
      </w:r>
      <w:r>
        <w:rPr>
          <w:b/>
        </w:rPr>
        <w:t xml:space="preserve"> SZÁZAD</w:t>
      </w:r>
      <w:r w:rsidRPr="00AA2C0E">
        <w:rPr>
          <w:b/>
        </w:rPr>
        <w:t xml:space="preserve"> VILÁGIRODALMÁBÓL</w:t>
      </w:r>
    </w:p>
    <w:p w:rsidR="00681E7E" w:rsidRDefault="00681E7E" w:rsidP="009B6750">
      <w:r>
        <w:t>Gogol: A köpönyeg</w:t>
      </w:r>
    </w:p>
    <w:p w:rsidR="009B6750" w:rsidRPr="00AA2C0E" w:rsidRDefault="009B6750" w:rsidP="009B6750">
      <w:r w:rsidRPr="00AA2C0E">
        <w:t xml:space="preserve">A </w:t>
      </w:r>
      <w:proofErr w:type="gramStart"/>
      <w:r w:rsidRPr="00AA2C0E">
        <w:t>klasszikus</w:t>
      </w:r>
      <w:proofErr w:type="gramEnd"/>
      <w:r w:rsidRPr="00AA2C0E">
        <w:t xml:space="preserve"> modernségfogalma és stílusirányzatai </w:t>
      </w:r>
    </w:p>
    <w:p w:rsidR="009B6750" w:rsidRPr="00AA2C0E" w:rsidRDefault="009B6750" w:rsidP="009B6750">
      <w:r>
        <w:t xml:space="preserve">Orosz epika (Dosztojevszkij, Tolsztoj) </w:t>
      </w:r>
    </w:p>
    <w:p w:rsidR="009B6750" w:rsidRDefault="009B6750" w:rsidP="009B6750">
      <w:r>
        <w:t>A francia szimbolizmus (Verlaine, Baudelaire</w:t>
      </w:r>
      <w:r w:rsidR="00681E7E">
        <w:t>, Rimbaud</w:t>
      </w:r>
      <w:r>
        <w:t>)</w:t>
      </w:r>
      <w:r w:rsidR="00681E7E">
        <w:t xml:space="preserve"> költészete</w:t>
      </w:r>
    </w:p>
    <w:p w:rsidR="001143E7" w:rsidRPr="001143E7" w:rsidRDefault="001143E7" w:rsidP="009B6750"/>
    <w:p w:rsidR="009B6750" w:rsidRPr="002D19DB" w:rsidRDefault="009B6750" w:rsidP="009B6750">
      <w:pPr>
        <w:rPr>
          <w:b/>
        </w:rPr>
      </w:pPr>
      <w:r>
        <w:rPr>
          <w:b/>
        </w:rPr>
        <w:t>2</w:t>
      </w:r>
      <w:r w:rsidRPr="00AA2C0E">
        <w:rPr>
          <w:b/>
        </w:rPr>
        <w:t xml:space="preserve">. MAGYAR IRODALOM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19. SZÁZAD MÁSODIK FELÉBEN</w:t>
      </w:r>
    </w:p>
    <w:p w:rsidR="009B6750" w:rsidRPr="00AA2C0E" w:rsidRDefault="009B6750" w:rsidP="009B6750">
      <w:r w:rsidRPr="00AA2C0E">
        <w:t xml:space="preserve">Arany János pályája </w:t>
      </w:r>
    </w:p>
    <w:p w:rsidR="009B6750" w:rsidRPr="00AA2C0E" w:rsidRDefault="009B6750" w:rsidP="009B6750">
      <w:r w:rsidRPr="00AA2C0E">
        <w:t xml:space="preserve">Arany János: Toldi estéje </w:t>
      </w:r>
    </w:p>
    <w:p w:rsidR="009B6750" w:rsidRPr="00AA2C0E" w:rsidRDefault="009B6750" w:rsidP="009B6750">
      <w:r w:rsidRPr="00AA2C0E">
        <w:t xml:space="preserve">Arany János Toldi és a </w:t>
      </w:r>
      <w:r>
        <w:t xml:space="preserve">Toldi estéje című </w:t>
      </w:r>
      <w:r w:rsidRPr="00AA2C0E">
        <w:t xml:space="preserve">műveinek összehasonlító elemzése </w:t>
      </w:r>
    </w:p>
    <w:p w:rsidR="009B6750" w:rsidRPr="00AA2C0E" w:rsidRDefault="009B6750" w:rsidP="009B6750">
      <w:r w:rsidRPr="00AA2C0E">
        <w:t xml:space="preserve">Arany lírája az ötvenes években  </w:t>
      </w:r>
    </w:p>
    <w:p w:rsidR="009B6750" w:rsidRPr="00AA2C0E" w:rsidRDefault="009B6750" w:rsidP="009B6750">
      <w:r>
        <w:t>Arany balladái</w:t>
      </w:r>
    </w:p>
    <w:p w:rsidR="009B6750" w:rsidRPr="00AA2C0E" w:rsidRDefault="009B6750" w:rsidP="009B6750">
      <w:r w:rsidRPr="00AA2C0E">
        <w:t xml:space="preserve">Az Őszikék lírája </w:t>
      </w:r>
    </w:p>
    <w:p w:rsidR="009B6750" w:rsidRPr="00AA2C0E" w:rsidRDefault="009B6750" w:rsidP="009B6750">
      <w:r w:rsidRPr="00AA2C0E">
        <w:t xml:space="preserve">Madách Imre: Az ember tragédiája </w:t>
      </w:r>
    </w:p>
    <w:p w:rsidR="009B6750" w:rsidRDefault="001143E7" w:rsidP="009B6750">
      <w:r>
        <w:t>Mikszáth Kálmán elbeszélései</w:t>
      </w:r>
    </w:p>
    <w:p w:rsidR="001143E7" w:rsidRPr="00AA2C0E" w:rsidRDefault="001143E7" w:rsidP="009B6750"/>
    <w:p w:rsidR="009B6750" w:rsidRPr="00AA2C0E" w:rsidRDefault="00681E7E" w:rsidP="009B6750">
      <w:pPr>
        <w:rPr>
          <w:b/>
        </w:rPr>
      </w:pPr>
      <w:r>
        <w:rPr>
          <w:b/>
        </w:rPr>
        <w:t xml:space="preserve">3. A MAGYAR IRODALOM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20. SZÁZADBAN </w:t>
      </w:r>
      <w:r w:rsidR="009B6750">
        <w:rPr>
          <w:b/>
        </w:rPr>
        <w:t xml:space="preserve"> </w:t>
      </w:r>
    </w:p>
    <w:p w:rsidR="009B6750" w:rsidRDefault="009B6750" w:rsidP="009B6750">
      <w:r>
        <w:t>A Nyugat folyóirat jelentősége, nemzedékei</w:t>
      </w:r>
    </w:p>
    <w:p w:rsidR="001143E7" w:rsidRPr="00AA2C0E" w:rsidRDefault="001143E7" w:rsidP="009B6750">
      <w:r>
        <w:t xml:space="preserve">Az </w:t>
      </w:r>
      <w:proofErr w:type="gramStart"/>
      <w:r>
        <w:t>epikus</w:t>
      </w:r>
      <w:proofErr w:type="gramEnd"/>
      <w:r>
        <w:t xml:space="preserve"> Herczeg Ferenc: Az élet kapuja</w:t>
      </w:r>
    </w:p>
    <w:p w:rsidR="009B6750" w:rsidRDefault="009B6750" w:rsidP="009B6750">
      <w:r w:rsidRPr="00AA2C0E">
        <w:t xml:space="preserve">Ady Endre pályája </w:t>
      </w:r>
      <w:r>
        <w:t xml:space="preserve">és életműve (magyarságversek, szerelmi költészet, szimbolizmus, tájversek, háborús és istenes versek) </w:t>
      </w:r>
    </w:p>
    <w:p w:rsidR="001143E7" w:rsidRDefault="001143E7" w:rsidP="001143E7">
      <w:r w:rsidRPr="00AA2C0E">
        <w:t xml:space="preserve">Babits Mihály pályája </w:t>
      </w:r>
      <w:r>
        <w:t>és életműve, lírája</w:t>
      </w:r>
    </w:p>
    <w:p w:rsidR="001143E7" w:rsidRPr="00AA2C0E" w:rsidRDefault="001143E7" w:rsidP="009B6750">
      <w:r>
        <w:t>Babits Mihály: Jónás könyve</w:t>
      </w:r>
    </w:p>
    <w:p w:rsidR="009B6750" w:rsidRDefault="009B6750" w:rsidP="009B6750">
      <w:r>
        <w:t>Kosztolányi Dezső lírája</w:t>
      </w:r>
    </w:p>
    <w:p w:rsidR="009B6750" w:rsidRPr="00AA2C0E" w:rsidRDefault="009B6750" w:rsidP="009B6750">
      <w:r>
        <w:t xml:space="preserve">Kosztolányi Dezső </w:t>
      </w:r>
      <w:proofErr w:type="gramStart"/>
      <w:r>
        <w:t>epikus</w:t>
      </w:r>
      <w:proofErr w:type="gramEnd"/>
      <w:r>
        <w:t xml:space="preserve"> művei: Édes Anna, Esti Kornél- novellák</w:t>
      </w:r>
      <w:r w:rsidRPr="00AA2C0E">
        <w:t xml:space="preserve"> </w:t>
      </w:r>
    </w:p>
    <w:p w:rsidR="009B6750" w:rsidRPr="00AA2C0E" w:rsidRDefault="009B6750" w:rsidP="009B6750">
      <w:r w:rsidRPr="00AA2C0E">
        <w:t>Tóth Árpád</w:t>
      </w:r>
      <w:r>
        <w:t xml:space="preserve"> és Juhász Gyula</w:t>
      </w:r>
      <w:r w:rsidRPr="00AA2C0E">
        <w:t xml:space="preserve"> </w:t>
      </w:r>
      <w:r>
        <w:t>költészetének bemutatása néhány versen keresztül</w:t>
      </w:r>
    </w:p>
    <w:p w:rsidR="009B6750" w:rsidRDefault="009B6750" w:rsidP="009B6750">
      <w:r w:rsidRPr="00AA2C0E">
        <w:t xml:space="preserve">Móricz Zsigmond </w:t>
      </w:r>
      <w:r>
        <w:t>parasztábrázolása egy választott műve alapján</w:t>
      </w:r>
    </w:p>
    <w:p w:rsidR="009B6750" w:rsidRDefault="009B6750" w:rsidP="009B6750">
      <w:r>
        <w:t>Móricz Zsigmond regényei (Úri muri, VAGY Rokonok)</w:t>
      </w:r>
    </w:p>
    <w:p w:rsidR="001143E7" w:rsidRDefault="001143E7" w:rsidP="009B6750">
      <w:r>
        <w:t xml:space="preserve">Karinthy Frigyes pályája néhány </w:t>
      </w:r>
      <w:proofErr w:type="spellStart"/>
      <w:r>
        <w:t>művén</w:t>
      </w:r>
      <w:proofErr w:type="spellEnd"/>
      <w:r>
        <w:t xml:space="preserve"> keresztül</w:t>
      </w:r>
    </w:p>
    <w:p w:rsidR="00E32E9B" w:rsidRDefault="00E32E9B" w:rsidP="009B6750">
      <w:r>
        <w:lastRenderedPageBreak/>
        <w:t>Kassák Lajos és az aktivizmus</w:t>
      </w:r>
    </w:p>
    <w:p w:rsidR="00E32E9B" w:rsidRDefault="00E32E9B" w:rsidP="009B6750"/>
    <w:p w:rsidR="001143E7" w:rsidRPr="00AA2C0E" w:rsidRDefault="001143E7" w:rsidP="001143E7">
      <w:pPr>
        <w:rPr>
          <w:b/>
        </w:rPr>
      </w:pPr>
      <w:r>
        <w:rPr>
          <w:b/>
        </w:rPr>
        <w:t>4. A 20. SZÁZAD VILÁG</w:t>
      </w:r>
      <w:r w:rsidRPr="00AA2C0E">
        <w:rPr>
          <w:b/>
        </w:rPr>
        <w:t>IRODALMÁBÓL</w:t>
      </w:r>
    </w:p>
    <w:p w:rsidR="001143E7" w:rsidRDefault="001143E7" w:rsidP="001143E7">
      <w:r>
        <w:t>Az avantgárd fogalma, irányzatai</w:t>
      </w:r>
    </w:p>
    <w:p w:rsidR="001143E7" w:rsidRDefault="001143E7" w:rsidP="001143E7">
      <w:r>
        <w:t xml:space="preserve">Franz Kafka </w:t>
      </w:r>
    </w:p>
    <w:p w:rsidR="001143E7" w:rsidRDefault="001143E7" w:rsidP="001143E7">
      <w:r>
        <w:t xml:space="preserve">Thomas Mann </w:t>
      </w:r>
    </w:p>
    <w:p w:rsidR="001143E7" w:rsidRPr="00AA2C0E" w:rsidRDefault="001143E7" w:rsidP="009B6750"/>
    <w:p w:rsidR="00681E7E" w:rsidRDefault="00681E7E" w:rsidP="009B6750">
      <w:pPr>
        <w:rPr>
          <w:b/>
        </w:rPr>
      </w:pPr>
      <w:r>
        <w:rPr>
          <w:b/>
        </w:rPr>
        <w:t xml:space="preserve">5. A 20. SZÁZAD MAGYAR </w:t>
      </w:r>
      <w:r w:rsidRPr="00AA2C0E">
        <w:rPr>
          <w:b/>
        </w:rPr>
        <w:t>IRODALMÁBÓL</w:t>
      </w:r>
      <w:r>
        <w:rPr>
          <w:b/>
        </w:rPr>
        <w:t xml:space="preserve">; IRODALMUNK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KÉT VILÁGHÁBORÚ KÖZÖTT</w:t>
      </w:r>
    </w:p>
    <w:p w:rsidR="00E32E9B" w:rsidRDefault="00E32E9B" w:rsidP="009B6750">
      <w:r>
        <w:t>Dsida Jenő költészete</w:t>
      </w:r>
    </w:p>
    <w:p w:rsidR="00E32E9B" w:rsidRDefault="00E32E9B" w:rsidP="009B6750">
      <w:r>
        <w:t>Illyés Gyula költészete</w:t>
      </w:r>
    </w:p>
    <w:p w:rsidR="00E32E9B" w:rsidRDefault="00E32E9B" w:rsidP="00E32E9B">
      <w:r>
        <w:t xml:space="preserve">József Attila pályaképe, életműve, jelentősége (gondolati tájlíra, gyermek és anya motívuma a verseiben, kései versek – számvetés) </w:t>
      </w:r>
    </w:p>
    <w:p w:rsidR="00E32E9B" w:rsidRDefault="00E32E9B" w:rsidP="00E32E9B">
      <w:r>
        <w:t xml:space="preserve">Radnóti Miklós pályája és életműve (hitvesi költészet, a fasizmus hatása Radnótira – </w:t>
      </w:r>
      <w:proofErr w:type="gramStart"/>
      <w:r>
        <w:t>láger</w:t>
      </w:r>
      <w:proofErr w:type="gramEnd"/>
      <w:r>
        <w:t xml:space="preserve">versek) </w:t>
      </w:r>
    </w:p>
    <w:p w:rsidR="00E32E9B" w:rsidRPr="00E32E9B" w:rsidRDefault="00E32E9B" w:rsidP="00E32E9B">
      <w:r>
        <w:t>Szabó Lőrinc költészete</w:t>
      </w:r>
    </w:p>
    <w:p w:rsidR="009B6750" w:rsidRDefault="009B6750" w:rsidP="009B6750"/>
    <w:p w:rsidR="009B6750" w:rsidRPr="00E97292" w:rsidRDefault="00E32E9B" w:rsidP="009B6750">
      <w:pPr>
        <w:rPr>
          <w:b/>
        </w:rPr>
      </w:pPr>
      <w:r>
        <w:rPr>
          <w:b/>
        </w:rPr>
        <w:t>6</w:t>
      </w:r>
      <w:r w:rsidR="00681E7E">
        <w:rPr>
          <w:b/>
        </w:rPr>
        <w:t xml:space="preserve">. A 20. SZÁZAD MAGYAR </w:t>
      </w:r>
      <w:r w:rsidR="00681E7E" w:rsidRPr="00AA2C0E">
        <w:rPr>
          <w:b/>
        </w:rPr>
        <w:t>IRODALMÁBÓL</w:t>
      </w:r>
      <w:r w:rsidR="00681E7E">
        <w:rPr>
          <w:b/>
        </w:rPr>
        <w:t xml:space="preserve">; MŰVELŐDÉS </w:t>
      </w:r>
      <w:proofErr w:type="gramStart"/>
      <w:r w:rsidR="00681E7E">
        <w:rPr>
          <w:b/>
        </w:rPr>
        <w:t>ÉS</w:t>
      </w:r>
      <w:proofErr w:type="gramEnd"/>
      <w:r w:rsidR="00681E7E">
        <w:rPr>
          <w:b/>
        </w:rPr>
        <w:t xml:space="preserve"> KULTÚRA A MÁSODIK VILÁGHÁBORÚ UTÁN</w:t>
      </w:r>
    </w:p>
    <w:p w:rsidR="009B6750" w:rsidRDefault="009B6750" w:rsidP="009B6750">
      <w:pPr>
        <w:ind w:left="360"/>
      </w:pPr>
      <w:r>
        <w:t xml:space="preserve">Weöres Sándor  </w:t>
      </w:r>
    </w:p>
    <w:p w:rsidR="009B6750" w:rsidRDefault="009B6750" w:rsidP="009B6750">
      <w:pPr>
        <w:ind w:left="360"/>
      </w:pPr>
      <w:r>
        <w:t xml:space="preserve">Örkény István: Egyperces novellák  </w:t>
      </w:r>
    </w:p>
    <w:p w:rsidR="009B6750" w:rsidRDefault="009B6750" w:rsidP="009B6750">
      <w:pPr>
        <w:ind w:left="360"/>
      </w:pPr>
      <w:r>
        <w:t xml:space="preserve">Pilinszky János   </w:t>
      </w:r>
    </w:p>
    <w:p w:rsidR="009B6750" w:rsidRPr="001C4026" w:rsidRDefault="00E32E9B" w:rsidP="009B6750">
      <w:pPr>
        <w:rPr>
          <w:b/>
        </w:rPr>
      </w:pPr>
      <w:r>
        <w:rPr>
          <w:b/>
        </w:rPr>
        <w:t>7</w:t>
      </w:r>
      <w:r w:rsidR="00681E7E">
        <w:rPr>
          <w:b/>
        </w:rPr>
        <w:t xml:space="preserve">. </w:t>
      </w:r>
      <w:r w:rsidR="009B6750" w:rsidRPr="001C4026">
        <w:rPr>
          <w:b/>
        </w:rPr>
        <w:t xml:space="preserve"> A KÖZELMÚLT MAGYAR IRODALMÁBÓL</w:t>
      </w:r>
    </w:p>
    <w:p w:rsidR="009B6750" w:rsidRDefault="009B6750" w:rsidP="009B6750">
      <w:pPr>
        <w:ind w:left="360"/>
      </w:pPr>
      <w:r>
        <w:t>Kortárs irodalom: Varró Dániel</w:t>
      </w:r>
    </w:p>
    <w:p w:rsidR="007D35E6" w:rsidRPr="00E32E9B" w:rsidRDefault="007D35E6" w:rsidP="00E32E9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D35E6" w:rsidRPr="00E32E9B" w:rsidSect="00E8532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5F" w:rsidRDefault="005A345F" w:rsidP="005A345F">
      <w:pPr>
        <w:spacing w:after="0" w:line="240" w:lineRule="auto"/>
      </w:pPr>
      <w:r>
        <w:separator/>
      </w:r>
    </w:p>
  </w:endnote>
  <w:endnote w:type="continuationSeparator" w:id="0">
    <w:p w:rsidR="005A345F" w:rsidRDefault="005A345F" w:rsidP="005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5F" w:rsidRDefault="005A345F" w:rsidP="005A345F">
      <w:pPr>
        <w:spacing w:after="0" w:line="240" w:lineRule="auto"/>
      </w:pPr>
      <w:r>
        <w:separator/>
      </w:r>
    </w:p>
  </w:footnote>
  <w:footnote w:type="continuationSeparator" w:id="0">
    <w:p w:rsidR="005A345F" w:rsidRDefault="005A345F" w:rsidP="005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993838"/>
      <w:docPartObj>
        <w:docPartGallery w:val="Page Numbers (Top of Page)"/>
        <w:docPartUnique/>
      </w:docPartObj>
    </w:sdtPr>
    <w:sdtEndPr/>
    <w:sdtContent>
      <w:p w:rsidR="005A345F" w:rsidRDefault="005A345F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59E">
          <w:rPr>
            <w:noProof/>
          </w:rPr>
          <w:t>2</w:t>
        </w:r>
        <w:r>
          <w:fldChar w:fldCharType="end"/>
        </w:r>
      </w:p>
    </w:sdtContent>
  </w:sdt>
  <w:p w:rsidR="005A345F" w:rsidRDefault="005A34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835"/>
    <w:multiLevelType w:val="hybridMultilevel"/>
    <w:tmpl w:val="72360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6296D"/>
    <w:multiLevelType w:val="hybridMultilevel"/>
    <w:tmpl w:val="0B5E7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62"/>
    <w:rsid w:val="000C1DCC"/>
    <w:rsid w:val="000E3697"/>
    <w:rsid w:val="001143E7"/>
    <w:rsid w:val="00153E42"/>
    <w:rsid w:val="002746D6"/>
    <w:rsid w:val="00332FBD"/>
    <w:rsid w:val="00387825"/>
    <w:rsid w:val="003A1AB3"/>
    <w:rsid w:val="00474BC6"/>
    <w:rsid w:val="00491716"/>
    <w:rsid w:val="005A345F"/>
    <w:rsid w:val="00667462"/>
    <w:rsid w:val="00681E7E"/>
    <w:rsid w:val="00734114"/>
    <w:rsid w:val="007D35E6"/>
    <w:rsid w:val="0083028A"/>
    <w:rsid w:val="00893DA0"/>
    <w:rsid w:val="008D18FF"/>
    <w:rsid w:val="00913B39"/>
    <w:rsid w:val="009550DF"/>
    <w:rsid w:val="009B6750"/>
    <w:rsid w:val="009E0DB9"/>
    <w:rsid w:val="00A6590B"/>
    <w:rsid w:val="00B02B3F"/>
    <w:rsid w:val="00B37687"/>
    <w:rsid w:val="00BB020A"/>
    <w:rsid w:val="00C567A9"/>
    <w:rsid w:val="00CF1744"/>
    <w:rsid w:val="00D12CFB"/>
    <w:rsid w:val="00D564C1"/>
    <w:rsid w:val="00D616F6"/>
    <w:rsid w:val="00E32E9B"/>
    <w:rsid w:val="00E85320"/>
    <w:rsid w:val="00FF10CC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E8874-B533-4E2C-B50F-438F79B1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345F"/>
  </w:style>
  <w:style w:type="paragraph" w:styleId="llb">
    <w:name w:val="footer"/>
    <w:basedOn w:val="Norml"/>
    <w:link w:val="llbChar"/>
    <w:uiPriority w:val="99"/>
    <w:unhideWhenUsed/>
    <w:rsid w:val="005A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345F"/>
  </w:style>
  <w:style w:type="paragraph" w:styleId="Listaszerbekezds">
    <w:name w:val="List Paragraph"/>
    <w:basedOn w:val="Norml"/>
    <w:uiPriority w:val="34"/>
    <w:qFormat/>
    <w:rsid w:val="002746D6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B37687"/>
    <w:rPr>
      <w:i/>
      <w:iCs/>
    </w:rPr>
  </w:style>
  <w:style w:type="character" w:styleId="Kiemels2">
    <w:name w:val="Strong"/>
    <w:basedOn w:val="Bekezdsalapbettpusa"/>
    <w:uiPriority w:val="22"/>
    <w:qFormat/>
    <w:rsid w:val="00B37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  <w:div w:id="1731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74A25-60A4-464D-86EA-409C3AAE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255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Tanari-PC01</dc:creator>
  <cp:keywords/>
  <dc:description/>
  <cp:lastModifiedBy>Tanári-PC01</cp:lastModifiedBy>
  <cp:revision>21</cp:revision>
  <dcterms:created xsi:type="dcterms:W3CDTF">2023-06-20T06:49:00Z</dcterms:created>
  <dcterms:modified xsi:type="dcterms:W3CDTF">2024-05-09T15:46:00Z</dcterms:modified>
</cp:coreProperties>
</file>